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21C" w:rsidRDefault="00A6721C" w:rsidP="00A6721C">
      <w:pPr>
        <w:jc w:val="center"/>
        <w:rPr>
          <w:b/>
          <w:bCs/>
          <w:u w:val="single"/>
        </w:rPr>
      </w:pPr>
      <w:r>
        <w:rPr>
          <w:noProof/>
          <w:sz w:val="20"/>
        </w:rPr>
        <w:drawing>
          <wp:inline distT="0" distB="0" distL="0" distR="0" wp14:anchorId="2291C52E" wp14:editId="4D462F2E">
            <wp:extent cx="1076325" cy="714375"/>
            <wp:effectExtent l="0" t="0" r="0" b="0"/>
            <wp:docPr id="18"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6325" cy="714375"/>
                    </a:xfrm>
                    <a:prstGeom prst="rect">
                      <a:avLst/>
                    </a:prstGeom>
                    <a:noFill/>
                    <a:ln>
                      <a:noFill/>
                    </a:ln>
                  </pic:spPr>
                </pic:pic>
              </a:graphicData>
            </a:graphic>
          </wp:inline>
        </w:drawing>
      </w:r>
    </w:p>
    <w:p w:rsidR="00A6721C" w:rsidRPr="00100924" w:rsidRDefault="00A6721C" w:rsidP="00A6721C">
      <w:pPr>
        <w:spacing w:line="360" w:lineRule="auto"/>
        <w:jc w:val="center"/>
        <w:rPr>
          <w:rFonts w:ascii="Centaur" w:hAnsi="Centaur"/>
          <w:b/>
          <w:bCs/>
          <w:sz w:val="44"/>
          <w:szCs w:val="44"/>
          <w:u w:val="single"/>
        </w:rPr>
      </w:pPr>
      <w:r w:rsidRPr="00100924">
        <w:rPr>
          <w:rFonts w:ascii="Centaur" w:hAnsi="Centaur"/>
          <w:b/>
          <w:bCs/>
          <w:sz w:val="44"/>
          <w:szCs w:val="44"/>
          <w:u w:val="single"/>
        </w:rPr>
        <w:t>Oral Surgery Associates of Charlotte</w:t>
      </w:r>
    </w:p>
    <w:p w:rsidR="00A6721C" w:rsidRPr="00100924" w:rsidRDefault="00A6721C" w:rsidP="00A6721C">
      <w:pPr>
        <w:spacing w:line="360" w:lineRule="auto"/>
        <w:jc w:val="center"/>
        <w:rPr>
          <w:rFonts w:ascii="Centaur" w:hAnsi="Centaur"/>
          <w:b/>
          <w:bCs/>
          <w:sz w:val="44"/>
          <w:szCs w:val="44"/>
        </w:rPr>
      </w:pPr>
      <w:r w:rsidRPr="00100924">
        <w:rPr>
          <w:rFonts w:ascii="Centaur" w:hAnsi="Centaur"/>
          <w:b/>
          <w:bCs/>
          <w:sz w:val="44"/>
          <w:szCs w:val="44"/>
        </w:rPr>
        <w:t xml:space="preserve">Dr. Tara </w:t>
      </w:r>
      <w:proofErr w:type="spellStart"/>
      <w:r w:rsidRPr="00100924">
        <w:rPr>
          <w:rFonts w:ascii="Centaur" w:hAnsi="Centaur"/>
          <w:b/>
          <w:bCs/>
          <w:sz w:val="44"/>
          <w:szCs w:val="44"/>
        </w:rPr>
        <w:t>Valiquette</w:t>
      </w:r>
      <w:proofErr w:type="spellEnd"/>
      <w:r w:rsidRPr="00100924">
        <w:rPr>
          <w:rFonts w:ascii="Centaur" w:hAnsi="Centaur"/>
          <w:b/>
          <w:bCs/>
          <w:sz w:val="44"/>
          <w:szCs w:val="44"/>
        </w:rPr>
        <w:t xml:space="preserve">, DMD &amp; Dr. Erik </w:t>
      </w:r>
      <w:proofErr w:type="spellStart"/>
      <w:r w:rsidRPr="00100924">
        <w:rPr>
          <w:rFonts w:ascii="Centaur" w:hAnsi="Centaur"/>
          <w:b/>
          <w:bCs/>
          <w:sz w:val="44"/>
          <w:szCs w:val="44"/>
        </w:rPr>
        <w:t>Reitter</w:t>
      </w:r>
      <w:proofErr w:type="spellEnd"/>
      <w:r w:rsidRPr="00100924">
        <w:rPr>
          <w:rFonts w:ascii="Centaur" w:hAnsi="Centaur"/>
          <w:b/>
          <w:bCs/>
          <w:sz w:val="44"/>
          <w:szCs w:val="44"/>
        </w:rPr>
        <w:t>, DDS</w:t>
      </w:r>
    </w:p>
    <w:p w:rsidR="00696456" w:rsidRDefault="00A6721C" w:rsidP="00100924">
      <w:pPr>
        <w:jc w:val="center"/>
      </w:pPr>
      <w:r>
        <w:t>We take great pride in treating you with the best care possible.  Listed below are just a few things to keep in mind to help your surgery go as smoothly as possible.  If you have any questions or concerns leading up to or after your surgery please feel free to call – 704.549.8020</w:t>
      </w:r>
    </w:p>
    <w:p w:rsidR="00A6721C" w:rsidRPr="00100924" w:rsidRDefault="00A6721C" w:rsidP="00100924">
      <w:pPr>
        <w:pStyle w:val="ListParagraph"/>
        <w:numPr>
          <w:ilvl w:val="0"/>
          <w:numId w:val="1"/>
        </w:numPr>
        <w:rPr>
          <w:b/>
          <w:sz w:val="28"/>
          <w:szCs w:val="28"/>
        </w:rPr>
      </w:pPr>
      <w:r w:rsidRPr="00100924">
        <w:rPr>
          <w:b/>
          <w:sz w:val="28"/>
          <w:szCs w:val="28"/>
        </w:rPr>
        <w:t>DO NOT EAT OR DRINK ANYTHING (NOT EVEN WATER) AFTER MIDNIGHT THE NIGHT BEFORE YOUR SURGERY.</w:t>
      </w:r>
    </w:p>
    <w:p w:rsidR="00A6721C" w:rsidRPr="00100924" w:rsidRDefault="00A6721C" w:rsidP="00100924">
      <w:pPr>
        <w:pStyle w:val="ListParagraph"/>
        <w:numPr>
          <w:ilvl w:val="0"/>
          <w:numId w:val="1"/>
        </w:numPr>
        <w:rPr>
          <w:sz w:val="28"/>
          <w:szCs w:val="28"/>
        </w:rPr>
      </w:pPr>
      <w:r w:rsidRPr="00100924">
        <w:rPr>
          <w:b/>
          <w:sz w:val="28"/>
          <w:szCs w:val="28"/>
        </w:rPr>
        <w:t>BRING A DRIVER</w:t>
      </w:r>
      <w:r w:rsidRPr="00100924">
        <w:rPr>
          <w:sz w:val="28"/>
          <w:szCs w:val="28"/>
        </w:rPr>
        <w:t xml:space="preserve">, someone must come with you and </w:t>
      </w:r>
      <w:r w:rsidRPr="00100924">
        <w:rPr>
          <w:b/>
          <w:sz w:val="28"/>
          <w:szCs w:val="28"/>
          <w:u w:val="single"/>
        </w:rPr>
        <w:t>MUST REMAIN in the waiting area</w:t>
      </w:r>
      <w:r w:rsidRPr="00100924">
        <w:rPr>
          <w:sz w:val="28"/>
          <w:szCs w:val="28"/>
        </w:rPr>
        <w:t xml:space="preserve"> at all times while you are having your surgery.</w:t>
      </w:r>
    </w:p>
    <w:p w:rsidR="00A6721C" w:rsidRPr="00100924" w:rsidRDefault="00A6721C" w:rsidP="00100924">
      <w:pPr>
        <w:pStyle w:val="ListParagraph"/>
        <w:numPr>
          <w:ilvl w:val="0"/>
          <w:numId w:val="1"/>
        </w:numPr>
        <w:rPr>
          <w:sz w:val="28"/>
          <w:szCs w:val="28"/>
        </w:rPr>
      </w:pPr>
      <w:r w:rsidRPr="00100924">
        <w:rPr>
          <w:b/>
          <w:sz w:val="28"/>
          <w:szCs w:val="28"/>
        </w:rPr>
        <w:t>Take ALL</w:t>
      </w:r>
      <w:r w:rsidRPr="00100924">
        <w:rPr>
          <w:sz w:val="28"/>
          <w:szCs w:val="28"/>
        </w:rPr>
        <w:t xml:space="preserve"> morning medications with just enough water to get them down.</w:t>
      </w:r>
    </w:p>
    <w:p w:rsidR="00100924" w:rsidRPr="00100924" w:rsidRDefault="00A6721C" w:rsidP="00100924">
      <w:pPr>
        <w:pStyle w:val="ListParagraph"/>
        <w:numPr>
          <w:ilvl w:val="0"/>
          <w:numId w:val="1"/>
        </w:numPr>
        <w:rPr>
          <w:sz w:val="28"/>
          <w:szCs w:val="28"/>
        </w:rPr>
      </w:pPr>
      <w:r w:rsidRPr="00100924">
        <w:rPr>
          <w:b/>
          <w:sz w:val="28"/>
          <w:szCs w:val="28"/>
        </w:rPr>
        <w:t>Wear</w:t>
      </w:r>
      <w:r w:rsidRPr="00100924">
        <w:rPr>
          <w:sz w:val="28"/>
          <w:szCs w:val="28"/>
        </w:rPr>
        <w:t xml:space="preserve"> comfortable clothes/shoes to your appointment.  Shirt</w:t>
      </w:r>
      <w:r w:rsidR="00F8632F" w:rsidRPr="00100924">
        <w:rPr>
          <w:sz w:val="28"/>
          <w:szCs w:val="28"/>
        </w:rPr>
        <w:t xml:space="preserve"> should have short sleeves so we can have access to both arms.</w:t>
      </w:r>
    </w:p>
    <w:p w:rsidR="00100924" w:rsidRPr="00100924" w:rsidRDefault="00100924" w:rsidP="00100924">
      <w:pPr>
        <w:pStyle w:val="ListParagraph"/>
        <w:numPr>
          <w:ilvl w:val="1"/>
          <w:numId w:val="1"/>
        </w:numPr>
        <w:rPr>
          <w:sz w:val="28"/>
          <w:szCs w:val="28"/>
        </w:rPr>
      </w:pPr>
      <w:r w:rsidRPr="00100924">
        <w:rPr>
          <w:sz w:val="28"/>
          <w:szCs w:val="28"/>
        </w:rPr>
        <w:t>I</w:t>
      </w:r>
      <w:r w:rsidR="00F8632F" w:rsidRPr="00100924">
        <w:rPr>
          <w:sz w:val="28"/>
          <w:szCs w:val="28"/>
        </w:rPr>
        <w:t>f you wear contact lenses, leave them out and just wear</w:t>
      </w:r>
      <w:r w:rsidRPr="00100924">
        <w:rPr>
          <w:sz w:val="28"/>
          <w:szCs w:val="28"/>
        </w:rPr>
        <w:t xml:space="preserve"> glasses on the day of surgery.</w:t>
      </w:r>
    </w:p>
    <w:p w:rsidR="00100924" w:rsidRPr="00100924" w:rsidRDefault="00100924" w:rsidP="00100924">
      <w:pPr>
        <w:pStyle w:val="ListParagraph"/>
        <w:numPr>
          <w:ilvl w:val="1"/>
          <w:numId w:val="1"/>
        </w:numPr>
        <w:rPr>
          <w:sz w:val="28"/>
          <w:szCs w:val="28"/>
        </w:rPr>
      </w:pPr>
      <w:r w:rsidRPr="00100924">
        <w:rPr>
          <w:sz w:val="28"/>
          <w:szCs w:val="28"/>
        </w:rPr>
        <w:t xml:space="preserve">Please refrain from wearing any make-up, artificial nails or nail polish. </w:t>
      </w:r>
    </w:p>
    <w:p w:rsidR="00100924" w:rsidRPr="00100924" w:rsidRDefault="00100924" w:rsidP="00100924">
      <w:pPr>
        <w:pStyle w:val="ListParagraph"/>
        <w:numPr>
          <w:ilvl w:val="1"/>
          <w:numId w:val="1"/>
        </w:numPr>
        <w:rPr>
          <w:sz w:val="28"/>
          <w:szCs w:val="28"/>
        </w:rPr>
      </w:pPr>
      <w:r w:rsidRPr="00100924">
        <w:rPr>
          <w:sz w:val="28"/>
          <w:szCs w:val="28"/>
        </w:rPr>
        <w:t>Please arrive with your hair down or in a low ponytail.</w:t>
      </w:r>
    </w:p>
    <w:p w:rsidR="00100924" w:rsidRPr="00100924" w:rsidRDefault="00100924" w:rsidP="00100924">
      <w:pPr>
        <w:pStyle w:val="ListParagraph"/>
        <w:numPr>
          <w:ilvl w:val="0"/>
          <w:numId w:val="1"/>
        </w:numPr>
        <w:rPr>
          <w:sz w:val="28"/>
          <w:szCs w:val="28"/>
        </w:rPr>
      </w:pPr>
      <w:r w:rsidRPr="00100924">
        <w:rPr>
          <w:b/>
          <w:sz w:val="28"/>
          <w:szCs w:val="28"/>
        </w:rPr>
        <w:t>Fees</w:t>
      </w:r>
      <w:r w:rsidRPr="00100924">
        <w:rPr>
          <w:sz w:val="28"/>
          <w:szCs w:val="28"/>
        </w:rPr>
        <w:t xml:space="preserve"> will be collected prior to your surgery</w:t>
      </w:r>
    </w:p>
    <w:p w:rsidR="00100924" w:rsidRPr="00100924" w:rsidRDefault="00100924" w:rsidP="00100924">
      <w:pPr>
        <w:pStyle w:val="ListParagraph"/>
        <w:numPr>
          <w:ilvl w:val="0"/>
          <w:numId w:val="1"/>
        </w:numPr>
        <w:rPr>
          <w:sz w:val="28"/>
          <w:szCs w:val="28"/>
        </w:rPr>
      </w:pPr>
      <w:r w:rsidRPr="00100924">
        <w:rPr>
          <w:sz w:val="28"/>
          <w:szCs w:val="28"/>
        </w:rPr>
        <w:t xml:space="preserve">Patients under the age of 18 must be accompanied by a parent or legal guardian. </w:t>
      </w:r>
    </w:p>
    <w:p w:rsidR="00100924" w:rsidRPr="00100924" w:rsidRDefault="00100924" w:rsidP="00100924">
      <w:pPr>
        <w:pStyle w:val="ListParagraph"/>
        <w:numPr>
          <w:ilvl w:val="0"/>
          <w:numId w:val="1"/>
        </w:numPr>
        <w:rPr>
          <w:sz w:val="28"/>
          <w:szCs w:val="28"/>
        </w:rPr>
      </w:pPr>
      <w:r w:rsidRPr="00100924">
        <w:rPr>
          <w:sz w:val="28"/>
          <w:szCs w:val="28"/>
        </w:rPr>
        <w:t>Plan on having soft bland foods for several days after your surgery (mashed potatoes, scrambled eggs, ice cream, grits, etc.)</w:t>
      </w:r>
    </w:p>
    <w:p w:rsidR="00100924" w:rsidRPr="00100924" w:rsidRDefault="00100924" w:rsidP="00100924">
      <w:pPr>
        <w:pStyle w:val="ListParagraph"/>
        <w:numPr>
          <w:ilvl w:val="0"/>
          <w:numId w:val="1"/>
        </w:numPr>
        <w:rPr>
          <w:sz w:val="28"/>
          <w:szCs w:val="28"/>
        </w:rPr>
      </w:pPr>
      <w:r w:rsidRPr="00100924">
        <w:rPr>
          <w:b/>
          <w:sz w:val="28"/>
          <w:szCs w:val="28"/>
        </w:rPr>
        <w:t>Ibuprofen and ice packs</w:t>
      </w:r>
      <w:r w:rsidRPr="00100924">
        <w:rPr>
          <w:sz w:val="28"/>
          <w:szCs w:val="28"/>
        </w:rPr>
        <w:t xml:space="preserve">, should also be purchased prior to surgery and available for </w:t>
      </w:r>
      <w:proofErr w:type="gramStart"/>
      <w:r w:rsidRPr="00100924">
        <w:rPr>
          <w:sz w:val="28"/>
          <w:szCs w:val="28"/>
        </w:rPr>
        <w:t>your</w:t>
      </w:r>
      <w:proofErr w:type="gramEnd"/>
      <w:r w:rsidRPr="00100924">
        <w:rPr>
          <w:sz w:val="28"/>
          <w:szCs w:val="28"/>
        </w:rPr>
        <w:t xml:space="preserve"> to use once you are home.</w:t>
      </w:r>
    </w:p>
    <w:p w:rsidR="00100924" w:rsidRPr="00100924" w:rsidRDefault="00100924" w:rsidP="00100924">
      <w:pPr>
        <w:pStyle w:val="ListParagraph"/>
        <w:numPr>
          <w:ilvl w:val="0"/>
          <w:numId w:val="1"/>
        </w:numPr>
        <w:rPr>
          <w:sz w:val="28"/>
          <w:szCs w:val="28"/>
        </w:rPr>
      </w:pPr>
      <w:r w:rsidRPr="00100924">
        <w:rPr>
          <w:sz w:val="28"/>
          <w:szCs w:val="28"/>
        </w:rPr>
        <w:t xml:space="preserve">Allow yourself at minimum, the remainder of the surgery day to rest and recuperate.  Activity in the following days after surgery and sedation will be at your discretion. </w:t>
      </w:r>
    </w:p>
    <w:p w:rsidR="00100924" w:rsidRPr="00100924" w:rsidRDefault="00100924" w:rsidP="00100924">
      <w:pPr>
        <w:pStyle w:val="ListParagraph"/>
        <w:numPr>
          <w:ilvl w:val="0"/>
          <w:numId w:val="1"/>
        </w:numPr>
        <w:rPr>
          <w:b/>
          <w:sz w:val="28"/>
          <w:szCs w:val="28"/>
          <w:u w:val="single"/>
        </w:rPr>
      </w:pPr>
      <w:r w:rsidRPr="00100924">
        <w:rPr>
          <w:sz w:val="28"/>
          <w:szCs w:val="28"/>
        </w:rPr>
        <w:t xml:space="preserve">Please leave all personal items (purse, cell phone, jacket etc.) at home or they will be left with your escort.  </w:t>
      </w:r>
      <w:r w:rsidRPr="00100924">
        <w:rPr>
          <w:b/>
          <w:sz w:val="28"/>
          <w:szCs w:val="28"/>
          <w:u w:val="single"/>
        </w:rPr>
        <w:t xml:space="preserve">CELL PHONES are not allowed in the </w:t>
      </w:r>
      <w:proofErr w:type="spellStart"/>
      <w:r w:rsidRPr="00100924">
        <w:rPr>
          <w:b/>
          <w:sz w:val="28"/>
          <w:szCs w:val="28"/>
          <w:u w:val="single"/>
        </w:rPr>
        <w:t>operatories</w:t>
      </w:r>
      <w:proofErr w:type="spellEnd"/>
      <w:r w:rsidRPr="00100924">
        <w:rPr>
          <w:b/>
          <w:sz w:val="28"/>
          <w:szCs w:val="28"/>
          <w:u w:val="single"/>
        </w:rPr>
        <w:t xml:space="preserve"> as they are a HIPPA law violation.</w:t>
      </w:r>
    </w:p>
    <w:p w:rsidR="00A6721C" w:rsidRPr="00100924" w:rsidRDefault="00A6721C">
      <w:pPr>
        <w:rPr>
          <w:sz w:val="28"/>
          <w:szCs w:val="28"/>
        </w:rPr>
      </w:pPr>
      <w:bookmarkStart w:id="0" w:name="_GoBack"/>
      <w:bookmarkEnd w:id="0"/>
    </w:p>
    <w:sectPr w:rsidR="00A6721C" w:rsidRPr="00100924" w:rsidSect="00A6721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aur">
    <w:panose1 w:val="020305040502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50DF0"/>
    <w:multiLevelType w:val="hybridMultilevel"/>
    <w:tmpl w:val="CFF8E938"/>
    <w:lvl w:ilvl="0" w:tplc="83BAEB84">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21C"/>
    <w:rsid w:val="00080988"/>
    <w:rsid w:val="00100924"/>
    <w:rsid w:val="002E3FEA"/>
    <w:rsid w:val="00A6721C"/>
    <w:rsid w:val="00F86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72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21C"/>
    <w:rPr>
      <w:rFonts w:ascii="Tahoma" w:hAnsi="Tahoma" w:cs="Tahoma"/>
      <w:sz w:val="16"/>
      <w:szCs w:val="16"/>
    </w:rPr>
  </w:style>
  <w:style w:type="paragraph" w:styleId="ListParagraph">
    <w:name w:val="List Paragraph"/>
    <w:basedOn w:val="Normal"/>
    <w:uiPriority w:val="34"/>
    <w:qFormat/>
    <w:rsid w:val="001009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72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21C"/>
    <w:rPr>
      <w:rFonts w:ascii="Tahoma" w:hAnsi="Tahoma" w:cs="Tahoma"/>
      <w:sz w:val="16"/>
      <w:szCs w:val="16"/>
    </w:rPr>
  </w:style>
  <w:style w:type="paragraph" w:styleId="ListParagraph">
    <w:name w:val="List Paragraph"/>
    <w:basedOn w:val="Normal"/>
    <w:uiPriority w:val="34"/>
    <w:qFormat/>
    <w:rsid w:val="001009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314F4-F978-4BBC-8FF4-5A44C8918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5653</TotalTime>
  <Pages>1</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Katina Gaymon</dc:creator>
  <cp:lastModifiedBy>Katina Gaymon</cp:lastModifiedBy>
  <cp:revision>1</cp:revision>
  <dcterms:created xsi:type="dcterms:W3CDTF">2014-08-29T14:10:00Z</dcterms:created>
  <dcterms:modified xsi:type="dcterms:W3CDTF">2014-09-02T12:28:00Z</dcterms:modified>
</cp:coreProperties>
</file>